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D1038" w14:textId="45F9ABC3" w:rsidR="00E9544E" w:rsidRDefault="00E9544E" w:rsidP="004070BE">
      <w:pPr>
        <w:keepNext/>
        <w:spacing w:before="240" w:after="60" w:line="36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63F3D85" wp14:editId="2AEDCC35">
            <wp:extent cx="5939790" cy="840359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40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DAE6C" w14:textId="77777777" w:rsidR="00E9544E" w:rsidRDefault="00E9544E" w:rsidP="004070BE">
      <w:pPr>
        <w:keepNext/>
        <w:spacing w:before="240" w:after="60" w:line="36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044C1E3E" w14:textId="7FBFC60C" w:rsidR="004070BE" w:rsidRPr="007A5DF5" w:rsidRDefault="004070BE" w:rsidP="004070BE">
      <w:pPr>
        <w:keepNext/>
        <w:spacing w:before="240" w:after="60" w:line="36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5DF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Пояснительная записка</w:t>
      </w:r>
    </w:p>
    <w:p w14:paraId="2AA63D79" w14:textId="6F70A684" w:rsidR="00691513" w:rsidRPr="00691513" w:rsidRDefault="00691513" w:rsidP="0054544C">
      <w:pPr>
        <w:widowControl w:val="0"/>
        <w:autoSpaceDE w:val="0"/>
        <w:autoSpaceDN w:val="0"/>
        <w:spacing w:before="7" w:after="0" w:line="360" w:lineRule="auto"/>
        <w:ind w:left="116" w:right="125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курса «Основы генетики» осуществляется в рамках организации внеурочной деятельности </w:t>
      </w:r>
      <w:r w:rsidRPr="00691513"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по </w:t>
      </w:r>
      <w:r w:rsidRPr="00691513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предметам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естественно </w:t>
      </w:r>
      <w:r w:rsidRPr="0069151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-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научного цикла </w:t>
      </w:r>
      <w:r w:rsidRPr="00691513"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и </w:t>
      </w:r>
      <w:r w:rsidRPr="00691513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является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дополнением к основной образовательной программе основного общего образования Муниципального автономного общеобразовательного учреждения школа №51 для </w:t>
      </w:r>
      <w:r w:rsidRPr="00691513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10-х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>классов.</w:t>
      </w:r>
    </w:p>
    <w:p w14:paraId="46912552" w14:textId="0B7ECF8C" w:rsidR="00691513" w:rsidRPr="00691513" w:rsidRDefault="00691513" w:rsidP="0054544C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Рабочая   программа    курса    внеурочной    деятельности    </w:t>
      </w:r>
      <w:r w:rsidRPr="00691513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в   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>10    классах</w:t>
      </w:r>
    </w:p>
    <w:p w14:paraId="495196E0" w14:textId="77777777" w:rsidR="00691513" w:rsidRPr="00691513" w:rsidRDefault="00691513" w:rsidP="0054544C">
      <w:pPr>
        <w:widowControl w:val="0"/>
        <w:autoSpaceDE w:val="0"/>
        <w:autoSpaceDN w:val="0"/>
        <w:spacing w:after="0" w:line="360" w:lineRule="auto"/>
        <w:ind w:left="125" w:right="124" w:firstLine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513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«Многоликая химия» соответствует основным требованиям ФГОС ООО.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Программа ориентирована </w:t>
      </w:r>
      <w:r w:rsidRPr="00691513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прежде </w:t>
      </w:r>
      <w:r w:rsidRPr="00691513"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всего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на развитие </w:t>
      </w:r>
      <w:r w:rsidRPr="0069151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школьников интереса </w:t>
      </w:r>
      <w:r w:rsidRPr="0069151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занятиям, </w:t>
      </w:r>
      <w:r w:rsidRPr="00691513">
        <w:rPr>
          <w:rFonts w:ascii="Times New Roman" w:eastAsia="Times New Roman" w:hAnsi="Times New Roman" w:cs="Times New Roman"/>
          <w:color w:val="0F0F0F"/>
          <w:w w:val="105"/>
          <w:sz w:val="28"/>
          <w:szCs w:val="28"/>
        </w:rPr>
        <w:t xml:space="preserve">на </w:t>
      </w:r>
      <w:r w:rsidRPr="00691513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организацию самостоятельного познавательного </w:t>
      </w:r>
      <w:r w:rsidRPr="00691513">
        <w:rPr>
          <w:rFonts w:ascii="Times New Roman" w:eastAsia="Times New Roman" w:hAnsi="Times New Roman" w:cs="Times New Roman"/>
          <w:color w:val="0C0C0C"/>
          <w:w w:val="105"/>
          <w:sz w:val="28"/>
          <w:szCs w:val="28"/>
        </w:rPr>
        <w:t xml:space="preserve">процесса, </w:t>
      </w:r>
      <w:r w:rsidRPr="00691513">
        <w:rPr>
          <w:rFonts w:ascii="Times New Roman" w:eastAsia="Times New Roman" w:hAnsi="Times New Roman" w:cs="Times New Roman"/>
          <w:w w:val="105"/>
          <w:sz w:val="28"/>
          <w:szCs w:val="28"/>
        </w:rPr>
        <w:t>самостоятельной практической деятельности.</w:t>
      </w:r>
    </w:p>
    <w:p w14:paraId="5A15F247" w14:textId="6C5EDB02" w:rsidR="00691513" w:rsidRPr="00691513" w:rsidRDefault="00691513" w:rsidP="0054544C">
      <w:pPr>
        <w:widowControl w:val="0"/>
        <w:autoSpaceDE w:val="0"/>
        <w:autoSpaceDN w:val="0"/>
        <w:spacing w:after="0" w:line="360" w:lineRule="auto"/>
        <w:ind w:left="126" w:right="118" w:firstLine="7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Содержание программы, выбранные </w:t>
      </w:r>
      <w:r w:rsidRPr="00691513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формы </w:t>
      </w:r>
      <w:r w:rsidRPr="00691513"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и </w:t>
      </w:r>
      <w:r w:rsidRPr="0069151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технологии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организации учебной деятельности отбираются с учётом психологических </w:t>
      </w:r>
      <w:r w:rsidRPr="00691513"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и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возрастных особенностей, обучающихся </w:t>
      </w:r>
      <w:r w:rsidR="00693100">
        <w:rPr>
          <w:rFonts w:ascii="Times New Roman" w:eastAsia="Times New Roman" w:hAnsi="Times New Roman" w:cs="Times New Roman"/>
          <w:color w:val="0F0F0F"/>
          <w:sz w:val="28"/>
          <w:szCs w:val="28"/>
        </w:rPr>
        <w:t>10</w:t>
      </w:r>
      <w:r w:rsidRPr="00691513"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класса, также учитывается значение ведущих видов деятельности </w:t>
      </w:r>
      <w:r w:rsidRPr="00691513"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и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>форм общения, присущих для данной ступени обучения.</w:t>
      </w:r>
    </w:p>
    <w:p w14:paraId="16FC8502" w14:textId="77777777" w:rsidR="00691513" w:rsidRPr="00691513" w:rsidRDefault="00691513" w:rsidP="0054544C">
      <w:pPr>
        <w:widowControl w:val="0"/>
        <w:autoSpaceDE w:val="0"/>
        <w:autoSpaceDN w:val="0"/>
        <w:spacing w:after="0" w:line="360" w:lineRule="auto"/>
        <w:ind w:left="134" w:right="117" w:firstLine="5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Общей отличительной чертой внеурочных занятий по химии должен </w:t>
      </w:r>
      <w:r w:rsidRPr="00691513"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быть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признак добровольного выбора занятий учащимися, </w:t>
      </w:r>
      <w:r w:rsidRPr="00691513"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по </w:t>
      </w:r>
      <w:r w:rsidRPr="00691513"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их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>интересам.</w:t>
      </w:r>
    </w:p>
    <w:p w14:paraId="708750D3" w14:textId="77777777" w:rsidR="00691513" w:rsidRPr="00691513" w:rsidRDefault="00691513" w:rsidP="0054544C">
      <w:pPr>
        <w:widowControl w:val="0"/>
        <w:autoSpaceDE w:val="0"/>
        <w:autoSpaceDN w:val="0"/>
        <w:spacing w:after="0" w:line="360" w:lineRule="auto"/>
        <w:ind w:left="139" w:right="104" w:firstLine="7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513">
        <w:rPr>
          <w:rFonts w:ascii="Times New Roman" w:eastAsia="Times New Roman" w:hAnsi="Times New Roman" w:cs="Times New Roman"/>
          <w:sz w:val="28"/>
          <w:szCs w:val="28"/>
        </w:rPr>
        <w:t xml:space="preserve">Основной педагогической задачей является создание условий </w:t>
      </w:r>
      <w:r w:rsidRPr="00691513"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для </w:t>
      </w:r>
      <w:r w:rsidRPr="00691513">
        <w:rPr>
          <w:rFonts w:ascii="Times New Roman" w:eastAsia="Times New Roman" w:hAnsi="Times New Roman" w:cs="Times New Roman"/>
          <w:sz w:val="28"/>
          <w:szCs w:val="28"/>
        </w:rPr>
        <w:t>занятости учащихся во внеурочное время и формирование личностной, метапредметной и предметной компетентностей, естественно-научной грамотности обучающихся.</w:t>
      </w:r>
    </w:p>
    <w:p w14:paraId="3742F7AE" w14:textId="640EF327" w:rsidR="00143F8A" w:rsidRPr="00691513" w:rsidRDefault="00143F8A" w:rsidP="0054544C">
      <w:pPr>
        <w:keepNext/>
        <w:spacing w:before="240" w:after="6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69151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Предлагаемый курс охватывает основные разделы «Генетика» </w:t>
      </w:r>
      <w:r w:rsidR="00691513" w:rsidRPr="0069151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и «</w:t>
      </w:r>
      <w:r w:rsidRPr="0069151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Молекулярная биология», которые являются одним из самых сложных для понимания в школьном курсе биологии. Использование практических </w:t>
      </w:r>
      <w:r w:rsidR="00691513" w:rsidRPr="0069151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навыков, опирающихся</w:t>
      </w:r>
      <w:r w:rsidRPr="0069151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на знания теории, позволяют выполнять </w:t>
      </w:r>
      <w:r w:rsidR="00691513" w:rsidRPr="0069151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трудность</w:t>
      </w:r>
      <w:r w:rsidRPr="0069151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целей образования: научить, развивать, воспитывать.</w:t>
      </w:r>
    </w:p>
    <w:p w14:paraId="3894460E" w14:textId="77777777" w:rsidR="0054544C" w:rsidRPr="00E9544E" w:rsidRDefault="0054544C" w:rsidP="009735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CC3599" w14:textId="77777777" w:rsidR="00E9544E" w:rsidRDefault="00E9544E" w:rsidP="009735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06585306" w14:textId="3CB94D03" w:rsidR="00973510" w:rsidRPr="007A5DF5" w:rsidRDefault="00973510" w:rsidP="009735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51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7A5DF5">
        <w:rPr>
          <w:rFonts w:ascii="Times New Roman" w:eastAsia="Times New Roman" w:hAnsi="Times New Roman" w:cs="Times New Roman"/>
          <w:b/>
          <w:sz w:val="28"/>
          <w:szCs w:val="28"/>
        </w:rPr>
        <w:t>. Результаты освоения курса внеурочной деятельности.</w:t>
      </w:r>
    </w:p>
    <w:p w14:paraId="0575B81E" w14:textId="77777777" w:rsidR="00973510" w:rsidRPr="00973510" w:rsidRDefault="00973510" w:rsidP="009735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F9906C" w14:textId="584E18E9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E53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</w:t>
      </w: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изучения элективного курса «Решение генетических задач»</w:t>
      </w:r>
    </w:p>
    <w:p w14:paraId="2A264A9D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-уметь реализовывать теоретические познания на практике;</w:t>
      </w:r>
    </w:p>
    <w:p w14:paraId="1A093889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-видеть значение обучения для повседневной жизни и осознанного выбора профессии;</w:t>
      </w:r>
    </w:p>
    <w:p w14:paraId="6ECAAEE4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-проводить работу над ошибками для внесения корректив в усваиваемые знания;</w:t>
      </w:r>
    </w:p>
    <w:p w14:paraId="70A459D6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-испытывать любовь к природе, чувства уважения к ученым-биологам, генетикам</w:t>
      </w:r>
    </w:p>
    <w:p w14:paraId="6C174E11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-признавать право каждого на собственное мнение;</w:t>
      </w:r>
    </w:p>
    <w:p w14:paraId="551ACE99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-формировать эмоционально-положительное отношение сверстников к себе через глубокое знание биологической науки;</w:t>
      </w:r>
    </w:p>
    <w:p w14:paraId="00749722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-проявлять готовность к самостоятельным поступкам и действиям на благо природы;</w:t>
      </w:r>
    </w:p>
    <w:p w14:paraId="13D694C6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-уметь отстаивать свою точку зрения;</w:t>
      </w:r>
    </w:p>
    <w:p w14:paraId="2A1623DC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-критично относиться к своим поступкам, нести ответственность за их последствия;</w:t>
      </w:r>
    </w:p>
    <w:p w14:paraId="2E6A692E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-уметь слушать и слышать другое мнение, вести дискуссию, уметь оперировать фактами как для доказательства, так и для опровержения существующего мнения.</w:t>
      </w:r>
    </w:p>
    <w:p w14:paraId="4351D906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E53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 результаты</w:t>
      </w: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 характеризуют уровень сформированности универсальных способностей учащихся, проявляющихся в познавательной и практической творческой деятельности</w:t>
      </w:r>
    </w:p>
    <w:p w14:paraId="35FF8C11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Познавательные УУД:</w:t>
      </w:r>
    </w:p>
    <w:p w14:paraId="27AD31E8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-умение работать с текстом, выделять в нем главное;</w:t>
      </w:r>
    </w:p>
    <w:p w14:paraId="3A6060EE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-умение выбирать смысловые единицы текста и устанавливают отношения между ними;</w:t>
      </w:r>
    </w:p>
    <w:p w14:paraId="1E736786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-умение работать с различными источниками информации, преобразовывать ее из </w:t>
      </w:r>
      <w:proofErr w:type="gramStart"/>
      <w:r w:rsidRPr="00143F8A">
        <w:rPr>
          <w:rFonts w:ascii="Times New Roman" w:eastAsia="Times New Roman" w:hAnsi="Times New Roman" w:cs="Times New Roman"/>
          <w:sz w:val="28"/>
          <w:szCs w:val="28"/>
        </w:rPr>
        <w:t>одной  формы</w:t>
      </w:r>
      <w:proofErr w:type="gramEnd"/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 в другую, выде</w:t>
      </w:r>
      <w:r w:rsidRPr="00143F8A">
        <w:rPr>
          <w:rFonts w:ascii="Times New Roman" w:eastAsia="Times New Roman" w:hAnsi="Times New Roman" w:cs="Times New Roman"/>
          <w:sz w:val="28"/>
          <w:szCs w:val="28"/>
        </w:rPr>
        <w:softHyphen/>
        <w:t>лять главное в тексте, структурировать учебный материал;</w:t>
      </w:r>
    </w:p>
    <w:p w14:paraId="4C574A15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-умение структурировать учебный материал, выделять в нем главное;</w:t>
      </w:r>
    </w:p>
    <w:p w14:paraId="4BC1EFA1" w14:textId="262AA4EE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-умение давать характеристику основным </w:t>
      </w:r>
      <w:r w:rsidR="00846757" w:rsidRPr="00143F8A">
        <w:rPr>
          <w:rFonts w:ascii="Times New Roman" w:eastAsia="Times New Roman" w:hAnsi="Times New Roman" w:cs="Times New Roman"/>
          <w:sz w:val="28"/>
          <w:szCs w:val="28"/>
        </w:rPr>
        <w:t>типам генетических</w:t>
      </w: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 задач; типам скрещивания</w:t>
      </w:r>
    </w:p>
    <w:p w14:paraId="6A12D1D2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lastRenderedPageBreak/>
        <w:t>Регулятивные УУД:</w:t>
      </w:r>
    </w:p>
    <w:p w14:paraId="6F08596D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-владеть языком </w:t>
      </w:r>
      <w:proofErr w:type="gramStart"/>
      <w:r w:rsidRPr="00143F8A">
        <w:rPr>
          <w:rFonts w:ascii="Times New Roman" w:eastAsia="Times New Roman" w:hAnsi="Times New Roman" w:cs="Times New Roman"/>
          <w:sz w:val="28"/>
          <w:szCs w:val="28"/>
        </w:rPr>
        <w:t>предмета;  -</w:t>
      </w:r>
      <w:proofErr w:type="gramEnd"/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 знают вклад выдающихся ученых в развитие генетики;</w:t>
      </w:r>
    </w:p>
    <w:p w14:paraId="2E5B9945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-генетическую терминологию и символику;</w:t>
      </w:r>
    </w:p>
    <w:p w14:paraId="0B13AA7C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-знают влияние негативных факторов на генетические изменения;</w:t>
      </w:r>
    </w:p>
    <w:p w14:paraId="0C80164A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-несут знания окружающим о генетике: предупреждён - значит вооружен</w:t>
      </w:r>
    </w:p>
    <w:p w14:paraId="28E3D40D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Коммуникативные УУД:</w:t>
      </w:r>
    </w:p>
    <w:p w14:paraId="474AAEEB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-учатся самостоятельно организовывать учебное взаимодействие в группе;</w:t>
      </w:r>
    </w:p>
    <w:p w14:paraId="1725500E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-обсуждают результаты работы, вступают в диалог, участвуют в коллективном обсуждении;</w:t>
      </w:r>
    </w:p>
    <w:p w14:paraId="0D7CE508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-работая по плану, сверять свои действия с целью и, при необходимости, исправлять ошибки самостоятельно;</w:t>
      </w:r>
    </w:p>
    <w:p w14:paraId="0B6B2360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-проявляют готовность к обсуждению разных точек зрения и выработке общей (групповой) позиции;</w:t>
      </w:r>
    </w:p>
    <w:p w14:paraId="2838C795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-умеют представлять конкретное содержание и сообщать его в устной форме;</w:t>
      </w:r>
    </w:p>
    <w:p w14:paraId="254D7154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-обмениваются знаниями для принятия эффективных совместных решений;</w:t>
      </w:r>
    </w:p>
    <w:p w14:paraId="270160F5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-умение работать в группах, обмениваться информацией с одноклассниками;</w:t>
      </w:r>
    </w:p>
    <w:p w14:paraId="7AF16EBE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-заполняют таблицу по результатам изучения различных классов веществ;</w:t>
      </w:r>
    </w:p>
    <w:p w14:paraId="1B3263C4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-умеют представлять конкретное содержание и сообщать его;</w:t>
      </w:r>
    </w:p>
    <w:p w14:paraId="772A09AD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-интересуются чужим мнением и высказывают свое;</w:t>
      </w:r>
    </w:p>
    <w:p w14:paraId="22C229E3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-умеют слушать и слышать друг друга;</w:t>
      </w:r>
    </w:p>
    <w:p w14:paraId="0DCD9CA5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-умеют представлять конкретное содержание и сообщать его в письменной и устной форме</w:t>
      </w:r>
    </w:p>
    <w:p w14:paraId="23FF1BBE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6E53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</w:t>
      </w: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 характеризуют опыт учащихся в предметной деятельности, который приобретается и закрепляется в процессе освоения учебного предмета</w:t>
      </w:r>
    </w:p>
    <w:p w14:paraId="0CD80B8A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-знают символику, которая используется при решении задач;</w:t>
      </w:r>
    </w:p>
    <w:p w14:paraId="573F537F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- принципы наследования: доминантность, рецессивность, </w:t>
      </w:r>
      <w:proofErr w:type="spellStart"/>
      <w:r w:rsidRPr="00143F8A">
        <w:rPr>
          <w:rFonts w:ascii="Times New Roman" w:eastAsia="Times New Roman" w:hAnsi="Times New Roman" w:cs="Times New Roman"/>
          <w:sz w:val="28"/>
          <w:szCs w:val="28"/>
        </w:rPr>
        <w:t>аллельность</w:t>
      </w:r>
      <w:proofErr w:type="spellEnd"/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, гены, сцепленные с полом, кроссинговер, </w:t>
      </w:r>
      <w:proofErr w:type="spellStart"/>
      <w:r w:rsidRPr="00143F8A">
        <w:rPr>
          <w:rFonts w:ascii="Times New Roman" w:eastAsia="Times New Roman" w:hAnsi="Times New Roman" w:cs="Times New Roman"/>
          <w:sz w:val="28"/>
          <w:szCs w:val="28"/>
        </w:rPr>
        <w:t>эпистаз</w:t>
      </w:r>
      <w:proofErr w:type="spellEnd"/>
      <w:r w:rsidRPr="00143F8A">
        <w:rPr>
          <w:rFonts w:ascii="Times New Roman" w:eastAsia="Times New Roman" w:hAnsi="Times New Roman" w:cs="Times New Roman"/>
          <w:sz w:val="28"/>
          <w:szCs w:val="28"/>
        </w:rPr>
        <w:t>, комплементарность, полимерия;</w:t>
      </w:r>
    </w:p>
    <w:p w14:paraId="337308FA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-законы наследования Грегора Менделя при моно-, ди-, полигибридном скрещивании.</w:t>
      </w:r>
    </w:p>
    <w:p w14:paraId="5F2C307E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lastRenderedPageBreak/>
        <w:t>-умеют записывать схему скрещивания, с использованием генетической символики</w:t>
      </w:r>
    </w:p>
    <w:p w14:paraId="3D4D2B2A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-умеют определять типы образующихся гамет у гетерозиготных и гомозиготных организмов при скрещивании, их число;</w:t>
      </w:r>
    </w:p>
    <w:p w14:paraId="547DB87B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-умеют составлять решётку </w:t>
      </w:r>
      <w:proofErr w:type="spellStart"/>
      <w:r w:rsidRPr="00143F8A">
        <w:rPr>
          <w:rFonts w:ascii="Times New Roman" w:eastAsia="Times New Roman" w:hAnsi="Times New Roman" w:cs="Times New Roman"/>
          <w:sz w:val="28"/>
          <w:szCs w:val="28"/>
        </w:rPr>
        <w:t>Пеннета</w:t>
      </w:r>
      <w:proofErr w:type="spellEnd"/>
      <w:r w:rsidRPr="00143F8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61B38CC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-умеют определять </w:t>
      </w:r>
      <w:proofErr w:type="gramStart"/>
      <w:r w:rsidRPr="00143F8A">
        <w:rPr>
          <w:rFonts w:ascii="Times New Roman" w:eastAsia="Times New Roman" w:hAnsi="Times New Roman" w:cs="Times New Roman"/>
          <w:sz w:val="28"/>
          <w:szCs w:val="28"/>
        </w:rPr>
        <w:t>соотношение  генотипов</w:t>
      </w:r>
      <w:proofErr w:type="gramEnd"/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 и фенотипов при расщеплении;</w:t>
      </w:r>
    </w:p>
    <w:p w14:paraId="0D5EDC74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-умеют ориентироваться в наследовании при полном и неполном доминировании;</w:t>
      </w:r>
    </w:p>
    <w:p w14:paraId="0B3C08D0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-умеют работать в группе и индивидуально;</w:t>
      </w:r>
    </w:p>
    <w:p w14:paraId="192ACFA8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-умеют самостоятельно составлять генетические задачи</w:t>
      </w:r>
    </w:p>
    <w:p w14:paraId="1A6D2D6F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Выпускник научится:</w:t>
      </w:r>
    </w:p>
    <w:p w14:paraId="6974C726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-алгоритму решения генетических задач;</w:t>
      </w:r>
    </w:p>
    <w:p w14:paraId="4008F61D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Pr="00143F8A">
        <w:rPr>
          <w:rFonts w:ascii="Times New Roman" w:eastAsia="Times New Roman" w:hAnsi="Times New Roman" w:cs="Times New Roman"/>
          <w:sz w:val="28"/>
          <w:szCs w:val="28"/>
        </w:rPr>
        <w:t>умению  использования</w:t>
      </w:r>
      <w:proofErr w:type="gramEnd"/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 символики при решении генетических задач;</w:t>
      </w:r>
    </w:p>
    <w:p w14:paraId="32D6934C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-решать задачи на скрещивание: моногибридное, </w:t>
      </w:r>
      <w:proofErr w:type="spellStart"/>
      <w:r w:rsidRPr="00143F8A">
        <w:rPr>
          <w:rFonts w:ascii="Times New Roman" w:eastAsia="Times New Roman" w:hAnsi="Times New Roman" w:cs="Times New Roman"/>
          <w:sz w:val="28"/>
          <w:szCs w:val="28"/>
        </w:rPr>
        <w:t>дигибридное</w:t>
      </w:r>
      <w:proofErr w:type="spellEnd"/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143F8A">
        <w:rPr>
          <w:rFonts w:ascii="Times New Roman" w:eastAsia="Times New Roman" w:hAnsi="Times New Roman" w:cs="Times New Roman"/>
          <w:sz w:val="28"/>
          <w:szCs w:val="28"/>
        </w:rPr>
        <w:t>полигибридное,  анализирующее</w:t>
      </w:r>
      <w:proofErr w:type="gramEnd"/>
      <w:r w:rsidRPr="00143F8A">
        <w:rPr>
          <w:rFonts w:ascii="Times New Roman" w:eastAsia="Times New Roman" w:hAnsi="Times New Roman" w:cs="Times New Roman"/>
          <w:sz w:val="28"/>
          <w:szCs w:val="28"/>
        </w:rPr>
        <w:t>, возвратное;</w:t>
      </w:r>
    </w:p>
    <w:p w14:paraId="6CDD9F80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-решать задачи на наследование, сцепленное с полом, кроссинговер, на взаимодействие неаллельных генов, на определение группы крови</w:t>
      </w:r>
    </w:p>
    <w:p w14:paraId="0D3CE9FD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Выпускник получит возможность научиться:</w:t>
      </w:r>
    </w:p>
    <w:p w14:paraId="74E94561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-творческому подходу к поиску решений;</w:t>
      </w:r>
    </w:p>
    <w:p w14:paraId="34179C77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-наиболее обстоятельному анализу материала с целью самостоятельного составления генетических задач и их решения;</w:t>
      </w:r>
    </w:p>
    <w:p w14:paraId="08DA4F62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- обобщить, систематизировать теоретические знания в области генетики, </w:t>
      </w:r>
      <w:proofErr w:type="gramStart"/>
      <w:r w:rsidRPr="00143F8A">
        <w:rPr>
          <w:rFonts w:ascii="Times New Roman" w:eastAsia="Times New Roman" w:hAnsi="Times New Roman" w:cs="Times New Roman"/>
          <w:sz w:val="28"/>
          <w:szCs w:val="28"/>
        </w:rPr>
        <w:t>овладевать  приёмами</w:t>
      </w:r>
      <w:proofErr w:type="gramEnd"/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 решения генетических задач;</w:t>
      </w:r>
    </w:p>
    <w:p w14:paraId="3A242763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 xml:space="preserve">-разбираться в передаче </w:t>
      </w:r>
      <w:proofErr w:type="gramStart"/>
      <w:r w:rsidRPr="00143F8A">
        <w:rPr>
          <w:rFonts w:ascii="Times New Roman" w:eastAsia="Times New Roman" w:hAnsi="Times New Roman" w:cs="Times New Roman"/>
          <w:sz w:val="28"/>
          <w:szCs w:val="28"/>
        </w:rPr>
        <w:t>наследственных  признаков</w:t>
      </w:r>
      <w:proofErr w:type="gramEnd"/>
      <w:r w:rsidRPr="00143F8A">
        <w:rPr>
          <w:rFonts w:ascii="Times New Roman" w:eastAsia="Times New Roman" w:hAnsi="Times New Roman" w:cs="Times New Roman"/>
          <w:sz w:val="28"/>
          <w:szCs w:val="28"/>
        </w:rPr>
        <w:t>, задатков, в наследовании и проявлении каких-либо отклонений в организме</w:t>
      </w:r>
    </w:p>
    <w:p w14:paraId="1807D111" w14:textId="77777777" w:rsidR="00143F8A" w:rsidRPr="00143F8A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2. Содержание</w:t>
      </w:r>
    </w:p>
    <w:p w14:paraId="174C5518" w14:textId="2003F2DB" w:rsidR="00A07148" w:rsidRPr="00A07148" w:rsidRDefault="00143F8A" w:rsidP="00143F8A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F8A">
        <w:rPr>
          <w:rFonts w:ascii="Times New Roman" w:eastAsia="Times New Roman" w:hAnsi="Times New Roman" w:cs="Times New Roman"/>
          <w:sz w:val="28"/>
          <w:szCs w:val="28"/>
        </w:rPr>
        <w:t>Элективного курса по биологии в 10 классе «Решение генетических задач»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3F8A">
        <w:rPr>
          <w:rFonts w:ascii="Times New Roman" w:eastAsia="Times New Roman" w:hAnsi="Times New Roman" w:cs="Times New Roman"/>
          <w:sz w:val="28"/>
          <w:szCs w:val="28"/>
        </w:rPr>
        <w:t>с указанием форм учебных занятий,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3F8A">
        <w:rPr>
          <w:rFonts w:ascii="Times New Roman" w:eastAsia="Times New Roman" w:hAnsi="Times New Roman" w:cs="Times New Roman"/>
          <w:sz w:val="28"/>
          <w:szCs w:val="28"/>
        </w:rPr>
        <w:t>основных видов </w:t>
      </w:r>
      <w:hyperlink r:id="rId6" w:tooltip="Образовательная деятельность" w:history="1">
        <w:r w:rsidRPr="00143F8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учебной деятельности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69374F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После прохождения курса учащиеся должны знать</w:t>
      </w: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:</w:t>
      </w:r>
    </w:p>
    <w:p w14:paraId="6D7BB760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-основные понятия, термины и законы генетики;</w:t>
      </w:r>
    </w:p>
    <w:p w14:paraId="3E36CA5F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-генетическую символику;</w:t>
      </w:r>
    </w:p>
    <w:p w14:paraId="56FE78F3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Учащиеся должны уметь:</w:t>
      </w:r>
    </w:p>
    <w:p w14:paraId="7B72E554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-правильно оформлять условия, решения и ответы генетических задач;</w:t>
      </w:r>
    </w:p>
    <w:p w14:paraId="01D4CCAB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-решать типичные задачи;</w:t>
      </w:r>
    </w:p>
    <w:p w14:paraId="5BBC670E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-логически рассуждать и обосновывать выводы.</w:t>
      </w:r>
    </w:p>
    <w:p w14:paraId="65CA60FF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Основная концепция курса.</w:t>
      </w:r>
    </w:p>
    <w:p w14:paraId="1FF81079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Чтобы помочь учащимся раскрыть собственный потенциал, в программе реализуются принципы, составляющие следующие педагогические концепции.</w:t>
      </w:r>
    </w:p>
    <w:p w14:paraId="0A9CB2C6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 добровольность;</w:t>
      </w:r>
    </w:p>
    <w:p w14:paraId="38830DFA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-активная позиция;</w:t>
      </w:r>
    </w:p>
    <w:p w14:paraId="16BC0491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-научность;</w:t>
      </w:r>
    </w:p>
    <w:p w14:paraId="4607F2DC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 развивающий характер;</w:t>
      </w:r>
    </w:p>
    <w:p w14:paraId="39FCC700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-экологическая направленность;</w:t>
      </w:r>
    </w:p>
    <w:p w14:paraId="316B261D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- профессиональная направленность;</w:t>
      </w:r>
    </w:p>
    <w:p w14:paraId="2AEB7AE7" w14:textId="7765CE9C" w:rsidR="00973510" w:rsidRDefault="00A07148" w:rsidP="007A5DF5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Программа рассчитана на 34 часа, целесообразно проведение курса как закрепляющего, после изучения тем на уроках биологии. Количество занятий 1 час в неделю.</w:t>
      </w:r>
    </w:p>
    <w:p w14:paraId="227987C5" w14:textId="1CCD79FF" w:rsidR="00973510" w:rsidRPr="00973510" w:rsidRDefault="00973510" w:rsidP="00973510">
      <w:pPr>
        <w:ind w:firstLine="39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7351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II</w:t>
      </w:r>
      <w:r w:rsidRPr="00973510">
        <w:rPr>
          <w:rFonts w:ascii="Times New Roman" w:eastAsia="Calibri" w:hAnsi="Times New Roman" w:cs="Times New Roman"/>
          <w:b/>
          <w:bCs/>
          <w:sz w:val="24"/>
          <w:szCs w:val="24"/>
        </w:rPr>
        <w:t>. СОДЕРЖАНИЕ КУРСА ВНЕУРОЧНОЙ ДЕЯТЕЛЬНОСТИ С УКАЗАНИЕМ ФОРМ ОРГАНИЗАЦИИ И ОСНОВНЫХ ВИДОВ ДЕЯТЕЛЬНОСТИ</w:t>
      </w:r>
    </w:p>
    <w:p w14:paraId="0856FD4A" w14:textId="7881B13E" w:rsidR="00A07148" w:rsidRPr="00A07148" w:rsidRDefault="00A07148" w:rsidP="0097351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lastRenderedPageBreak/>
        <w:t>Общее количество часов-34.</w:t>
      </w:r>
    </w:p>
    <w:p w14:paraId="0C3FAFC4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1.Введение.1 час.</w:t>
      </w:r>
    </w:p>
    <w:p w14:paraId="0246A84E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  <w:t>Теоретический курс</w:t>
      </w:r>
    </w:p>
    <w:p w14:paraId="6BB3715B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Наследственность и изменчивость – свойства организмов. Генетика – наука о закономерностях наследственности и изменчивости. Методы генетики. Генетическая терминология и символика. История генетических открытий.</w:t>
      </w:r>
    </w:p>
    <w:p w14:paraId="5E1092AA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2. Мендель – основоположник науки генетики. Моногибридное скрещивание. 1 час.</w:t>
      </w:r>
    </w:p>
    <w:p w14:paraId="3CD7762D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  <w:t>Теоретический курс- 1 час.</w:t>
      </w:r>
    </w:p>
    <w:p w14:paraId="30DD5DD6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Закономерности наследования генов при моногибридном скрещивании, установленные Г. Менделем и их цитологические основы. Промежуточное наследование. Анализирующее скрещивание. Множественный аллелизм. </w:t>
      </w:r>
      <w:proofErr w:type="spellStart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Кодоминирование</w:t>
      </w:r>
      <w:proofErr w:type="spellEnd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. Летальные гены.</w:t>
      </w:r>
    </w:p>
    <w:p w14:paraId="3765AB24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3. Закономерности наследования при моногибридном скрещивании.       1 час.</w:t>
      </w:r>
    </w:p>
    <w:p w14:paraId="52635A18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4. Решение задач. Контрольная работа.</w:t>
      </w:r>
    </w:p>
    <w:p w14:paraId="488438A3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  <w:t>Практический курс- 5 часов.</w:t>
      </w:r>
    </w:p>
    <w:p w14:paraId="137DB0F7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Решение прямых задач на моногибридное скрещивание. Определение вероятности появления потомства с заданными признаками. Определение количества потомков с заданными признаками. Определение количества генотипов и фенотипов потомков.  Решение обратных задач на моногибридное скрещивание. Решение задач на промежуточное наследование признаков. Решение задач на определение групп крови потомков и родителей по заданным условиям. Решение задач на анализирующее скрещивание.</w:t>
      </w:r>
    </w:p>
    <w:p w14:paraId="57FAAED9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5. </w:t>
      </w:r>
      <w:proofErr w:type="spellStart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Дигибридное</w:t>
      </w:r>
      <w:proofErr w:type="spellEnd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скрещивание.  Закон независимого наследования признаков. 1 час.</w:t>
      </w:r>
    </w:p>
    <w:p w14:paraId="4712A0BC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  <w:t>Теоретический курс – 1 час.</w:t>
      </w:r>
    </w:p>
    <w:p w14:paraId="30AD2756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Закономерности наследования при </w:t>
      </w:r>
      <w:proofErr w:type="spellStart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дигибридном</w:t>
      </w:r>
      <w:proofErr w:type="spellEnd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скрещивании. Цитологические основы </w:t>
      </w:r>
      <w:proofErr w:type="gramStart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наследования ,</w:t>
      </w:r>
      <w:proofErr w:type="gramEnd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 w:eastAsia="ru-RU"/>
        </w:rPr>
        <w:t>III</w:t>
      </w: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закон Менделя.</w:t>
      </w:r>
    </w:p>
    <w:p w14:paraId="7DCADC50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6. Решение задач. 5 часов.</w:t>
      </w:r>
    </w:p>
    <w:p w14:paraId="6A72F39A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  <w:t>Практический курс – 5 часов.</w:t>
      </w:r>
    </w:p>
    <w:p w14:paraId="56F8559A" w14:textId="78B2530A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Решение прямых задач на </w:t>
      </w:r>
      <w:proofErr w:type="spellStart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дигибридное</w:t>
      </w:r>
      <w:proofErr w:type="spellEnd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скрещивание. Решение обратных задач на </w:t>
      </w:r>
      <w:proofErr w:type="spellStart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дигибридное</w:t>
      </w:r>
      <w:proofErr w:type="spellEnd"/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скрещивание. Выяснение генотипов особей. Определение генотипа организма по соотношению фенотипических классов в потомстве. </w:t>
      </w: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lastRenderedPageBreak/>
        <w:t>Определение вероятности появления потомства с анализируемыми признаками. Выяснение доминантности или рецессивности признаков. Независимое наследование при неполном доминировании.</w:t>
      </w:r>
    </w:p>
    <w:p w14:paraId="0FF8DC0D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7.Анализирующее скрещивание. 2 часа.</w:t>
      </w:r>
    </w:p>
    <w:p w14:paraId="591E8FCD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8. Решение задач. 4 часа.</w:t>
      </w:r>
    </w:p>
    <w:p w14:paraId="047F8457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Самостоятельное решение задач.</w:t>
      </w:r>
    </w:p>
    <w:p w14:paraId="2B04C16B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9. Неполное доминирование. 1 час.</w:t>
      </w:r>
    </w:p>
    <w:p w14:paraId="707CE81B" w14:textId="7422C401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10. Сцепл</w:t>
      </w:r>
      <w:r w:rsidR="00143F8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е</w:t>
      </w: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нное наследование. 2 часа.</w:t>
      </w:r>
    </w:p>
    <w:p w14:paraId="02E14388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11. Генетика пола. 1 час.</w:t>
      </w:r>
    </w:p>
    <w:p w14:paraId="16E8654B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12. Полигибридное скрещивание. 1 час.</w:t>
      </w:r>
    </w:p>
    <w:p w14:paraId="6C829A27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13. Генетика и здоровье человека. 1 час.</w:t>
      </w:r>
    </w:p>
    <w:p w14:paraId="6960CBF1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14. Родословная человека. 2 часа.</w:t>
      </w:r>
    </w:p>
    <w:p w14:paraId="417CCD78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15. Наследственные заболевания. 1 час.</w:t>
      </w:r>
    </w:p>
    <w:p w14:paraId="6BE3442A" w14:textId="77777777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16. Итоговое занятие, зачёт по теме «Решение задач по генетике» 1 час.</w:t>
      </w:r>
    </w:p>
    <w:p w14:paraId="08BAFBB8" w14:textId="18CA8BDE" w:rsidR="00A07148" w:rsidRP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17. Защита проектных работ с презентацией </w:t>
      </w:r>
      <w:r w:rsidR="00973510"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«Составление</w:t>
      </w: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генетических задач».</w:t>
      </w:r>
    </w:p>
    <w:p w14:paraId="08576A15" w14:textId="2B1896A7" w:rsidR="00A07148" w:rsidRDefault="00A07148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0714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18. </w:t>
      </w:r>
      <w:r w:rsidR="0044267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Защита проектов</w:t>
      </w:r>
    </w:p>
    <w:p w14:paraId="695845C7" w14:textId="7A79DD93" w:rsidR="00931BF1" w:rsidRDefault="00931BF1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14:paraId="4E54802C" w14:textId="52052FA6" w:rsidR="00931BF1" w:rsidRDefault="00931BF1" w:rsidP="00A07148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14:paraId="6D056338" w14:textId="77777777" w:rsidR="00931BF1" w:rsidRPr="00931BF1" w:rsidRDefault="00931BF1" w:rsidP="00951927">
      <w:pPr>
        <w:spacing w:after="200" w:line="240" w:lineRule="auto"/>
        <w:ind w:left="2124"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1BF1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931BF1">
        <w:rPr>
          <w:rFonts w:ascii="Times New Roman" w:eastAsia="Calibri" w:hAnsi="Times New Roman" w:cs="Times New Roman"/>
          <w:b/>
          <w:sz w:val="24"/>
          <w:szCs w:val="24"/>
        </w:rPr>
        <w:t>. ТЕМАТИЧЕСКОЕ ПЛАНИРОВАНИЕ</w:t>
      </w:r>
    </w:p>
    <w:p w14:paraId="02BC4838" w14:textId="77777777" w:rsidR="00931BF1" w:rsidRPr="00931BF1" w:rsidRDefault="00931BF1" w:rsidP="00931BF1">
      <w:pPr>
        <w:spacing w:after="200" w:line="240" w:lineRule="auto"/>
        <w:ind w:left="2124" w:firstLine="708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32"/>
        <w:gridCol w:w="5937"/>
        <w:gridCol w:w="2575"/>
      </w:tblGrid>
      <w:tr w:rsidR="00931BF1" w:rsidRPr="00931BF1" w14:paraId="5515BF6E" w14:textId="77777777" w:rsidTr="00951927">
        <w:trPr>
          <w:jc w:val="center"/>
        </w:trPr>
        <w:tc>
          <w:tcPr>
            <w:tcW w:w="850" w:type="dxa"/>
          </w:tcPr>
          <w:p w14:paraId="0C2B3CFA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131" w:type="dxa"/>
          </w:tcPr>
          <w:p w14:paraId="71CEF1E0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25" w:type="dxa"/>
          </w:tcPr>
          <w:p w14:paraId="2B2211E8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31BF1" w:rsidRPr="00931BF1" w14:paraId="2D355E72" w14:textId="77777777" w:rsidTr="00951927">
        <w:trPr>
          <w:jc w:val="center"/>
        </w:trPr>
        <w:tc>
          <w:tcPr>
            <w:tcW w:w="850" w:type="dxa"/>
          </w:tcPr>
          <w:p w14:paraId="3E5DCA1C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31" w:type="dxa"/>
          </w:tcPr>
          <w:p w14:paraId="2F1F6446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625" w:type="dxa"/>
          </w:tcPr>
          <w:p w14:paraId="62568B93" w14:textId="69C1097C" w:rsidR="00931BF1" w:rsidRPr="00931BF1" w:rsidRDefault="0065436E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1BF1" w:rsidRPr="00931BF1" w14:paraId="5A4F8254" w14:textId="77777777" w:rsidTr="00951927">
        <w:trPr>
          <w:jc w:val="center"/>
        </w:trPr>
        <w:tc>
          <w:tcPr>
            <w:tcW w:w="850" w:type="dxa"/>
          </w:tcPr>
          <w:p w14:paraId="7374FF4C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31" w:type="dxa"/>
          </w:tcPr>
          <w:p w14:paraId="6A72F62D" w14:textId="315969DF" w:rsidR="00931BF1" w:rsidRPr="00931BF1" w:rsidRDefault="0065436E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36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Раздел 1. Решение задач на моногибридное скрещивание</w:t>
            </w:r>
          </w:p>
        </w:tc>
        <w:tc>
          <w:tcPr>
            <w:tcW w:w="2625" w:type="dxa"/>
          </w:tcPr>
          <w:p w14:paraId="575B0805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31BF1" w:rsidRPr="00931BF1" w14:paraId="5D0F532C" w14:textId="77777777" w:rsidTr="00951927">
        <w:trPr>
          <w:jc w:val="center"/>
        </w:trPr>
        <w:tc>
          <w:tcPr>
            <w:tcW w:w="850" w:type="dxa"/>
          </w:tcPr>
          <w:p w14:paraId="3747BA8A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31" w:type="dxa"/>
          </w:tcPr>
          <w:p w14:paraId="55CC1ACC" w14:textId="048EB258" w:rsidR="00931BF1" w:rsidRPr="00931BF1" w:rsidRDefault="0065436E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36E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Раздел 2. Решение задач на </w:t>
            </w:r>
            <w:proofErr w:type="spellStart"/>
            <w:r w:rsidRPr="0065436E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дигибридное</w:t>
            </w:r>
            <w:proofErr w:type="spellEnd"/>
            <w:r w:rsidRPr="0065436E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  скрещивание</w:t>
            </w:r>
          </w:p>
        </w:tc>
        <w:tc>
          <w:tcPr>
            <w:tcW w:w="2625" w:type="dxa"/>
          </w:tcPr>
          <w:p w14:paraId="122CD5B6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931BF1" w:rsidRPr="00931BF1" w14:paraId="161D2344" w14:textId="77777777" w:rsidTr="00951927">
        <w:trPr>
          <w:jc w:val="center"/>
        </w:trPr>
        <w:tc>
          <w:tcPr>
            <w:tcW w:w="850" w:type="dxa"/>
          </w:tcPr>
          <w:p w14:paraId="2FF6B7B2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31" w:type="dxa"/>
          </w:tcPr>
          <w:p w14:paraId="26F1F30B" w14:textId="6ABA441C" w:rsidR="00931BF1" w:rsidRPr="00931BF1" w:rsidRDefault="0065436E" w:rsidP="00931BF1">
            <w:pPr>
              <w:contextualSpacing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65436E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Раздел 3. Решение задач на неполное  скрещивание и с</w:t>
            </w:r>
            <w:r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цепленное наследование  </w:t>
            </w:r>
          </w:p>
        </w:tc>
        <w:tc>
          <w:tcPr>
            <w:tcW w:w="2625" w:type="dxa"/>
          </w:tcPr>
          <w:p w14:paraId="2B05BC7F" w14:textId="0453D4E7" w:rsidR="00931BF1" w:rsidRPr="00931BF1" w:rsidRDefault="0065436E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931BF1" w:rsidRPr="00931BF1" w14:paraId="6413DFC6" w14:textId="77777777" w:rsidTr="00951927">
        <w:trPr>
          <w:jc w:val="center"/>
        </w:trPr>
        <w:tc>
          <w:tcPr>
            <w:tcW w:w="850" w:type="dxa"/>
          </w:tcPr>
          <w:p w14:paraId="76DE93FC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31" w:type="dxa"/>
          </w:tcPr>
          <w:p w14:paraId="53E011CC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Работа над проектом </w:t>
            </w:r>
          </w:p>
        </w:tc>
        <w:tc>
          <w:tcPr>
            <w:tcW w:w="2625" w:type="dxa"/>
          </w:tcPr>
          <w:p w14:paraId="5617A4A3" w14:textId="77777777" w:rsidR="00931BF1" w:rsidRPr="00931BF1" w:rsidRDefault="00931BF1" w:rsidP="00931BF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B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4368AF8C" w14:textId="48CBC976" w:rsidR="00931BF1" w:rsidRDefault="00931BF1" w:rsidP="00A07148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CFC91AD" w14:textId="106D8393" w:rsidR="00810FEC" w:rsidRDefault="00810FEC" w:rsidP="00A07148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45D5D31" w14:textId="1CCD02E2" w:rsidR="00810FEC" w:rsidRDefault="00810FEC" w:rsidP="00A07148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FF46905" w14:textId="38778470" w:rsidR="00810FEC" w:rsidRDefault="00810FEC" w:rsidP="00A07148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C209E65" w14:textId="77777777" w:rsidR="00FB2CE3" w:rsidRDefault="00FB2CE3" w:rsidP="00A07148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CDBF435" w14:textId="3D345C23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CBF7E1D" w14:textId="7955D860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D5AE3C4" w14:textId="52E0D103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5BF2ED8" w14:textId="6274C445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349A86ED" w14:textId="2736EF3E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0184D965" w14:textId="6094B030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337F9A1" w14:textId="557072C6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5EFF53D" w14:textId="71A000CB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24B7192" w14:textId="4350B166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09B27B36" w14:textId="1F2D8256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FEDEE2B" w14:textId="55D6A1B1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605D460" w14:textId="48B12EE2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0605CEE" w14:textId="1BDA0595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614E6EB" w14:textId="3AEB8B48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94B0EB0" w14:textId="4F7F655B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56031CB" w14:textId="36631B81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322E6C7" w14:textId="3CFC1BA3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EBD10A9" w14:textId="2634F212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8376BBD" w14:textId="612D0B46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8165F90" w14:textId="2D5CD6B4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DA5847E" w14:textId="31D8AC18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04ED1C9" w14:textId="4AD2E748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7FF9824" w14:textId="437C4E88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2DD8CC1" w14:textId="586D7751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A8748E5" w14:textId="33047DAA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E55C1FE" w14:textId="4B0001F1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A575E21" w14:textId="64C30130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811692D" w14:textId="3EFCBBEA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00C1CE50" w14:textId="26147F6C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9E3FC11" w14:textId="7210915F" w:rsidR="00FA63C9" w:rsidRPr="00FA63C9" w:rsidRDefault="00FA63C9" w:rsidP="00F44CA2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A63C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</w:t>
      </w:r>
      <w:r w:rsidR="00F44CA2">
        <w:rPr>
          <w:rFonts w:ascii="Times New Roman" w:eastAsia="Calibri" w:hAnsi="Times New Roman" w:cs="Times New Roman"/>
          <w:b/>
          <w:sz w:val="28"/>
          <w:szCs w:val="28"/>
        </w:rPr>
        <w:t xml:space="preserve">дарно-тематическое планирование </w:t>
      </w:r>
      <w:r w:rsidR="00F44CA2" w:rsidRPr="00FA63C9">
        <w:rPr>
          <w:rFonts w:ascii="Times New Roman" w:eastAsia="Calibri" w:hAnsi="Times New Roman" w:cs="Times New Roman"/>
          <w:b/>
          <w:sz w:val="28"/>
          <w:szCs w:val="28"/>
        </w:rPr>
        <w:t>курса</w:t>
      </w:r>
      <w:r w:rsidR="00F44CA2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C568F4" w:rsidRPr="00F44CA2">
        <w:rPr>
          <w:rFonts w:ascii="Times New Roman" w:eastAsia="Calibri" w:hAnsi="Times New Roman" w:cs="Times New Roman"/>
          <w:b/>
          <w:sz w:val="28"/>
          <w:szCs w:val="28"/>
        </w:rPr>
        <w:t>Основы генетики</w:t>
      </w:r>
      <w:r w:rsidRPr="00FA63C9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F44CA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671"/>
        <w:gridCol w:w="799"/>
        <w:gridCol w:w="5077"/>
        <w:gridCol w:w="1343"/>
        <w:gridCol w:w="718"/>
        <w:gridCol w:w="355"/>
      </w:tblGrid>
      <w:tr w:rsidR="00FA63C9" w:rsidRPr="00FA63C9" w14:paraId="50F6DCB7" w14:textId="77777777" w:rsidTr="00F44CA2">
        <w:trPr>
          <w:gridAfter w:val="1"/>
          <w:wAfter w:w="360" w:type="dxa"/>
          <w:trHeight w:val="4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EEB8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DAD0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52D3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4CD6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5B99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Корректировка </w:t>
            </w:r>
          </w:p>
        </w:tc>
      </w:tr>
      <w:tr w:rsidR="00FA63C9" w:rsidRPr="00FA63C9" w14:paraId="4D7FD5CF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340B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627C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1CBE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Факт </w:t>
            </w:r>
          </w:p>
        </w:tc>
        <w:tc>
          <w:tcPr>
            <w:tcW w:w="5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7BDD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BB22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C5C3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A63C9" w:rsidRPr="00FA63C9" w14:paraId="212D9784" w14:textId="77777777" w:rsidTr="00F44CA2">
        <w:trPr>
          <w:gridAfter w:val="1"/>
          <w:wAfter w:w="360" w:type="dxa"/>
          <w:trHeight w:val="287"/>
        </w:trPr>
        <w:tc>
          <w:tcPr>
            <w:tcW w:w="10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3C71" w14:textId="4932E615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  <w:lang w:eastAsia="ru-RU"/>
              </w:rPr>
              <w:t xml:space="preserve">                                                                   Введение. </w:t>
            </w:r>
            <w:r w:rsidRPr="00F44CA2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  <w:lang w:eastAsia="ru-RU"/>
              </w:rPr>
              <w:t>1</w:t>
            </w:r>
            <w:r w:rsidRPr="00FA63C9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  <w:lang w:eastAsia="ru-RU"/>
              </w:rPr>
              <w:t>часа</w:t>
            </w:r>
          </w:p>
        </w:tc>
      </w:tr>
      <w:tr w:rsidR="00FA63C9" w:rsidRPr="00FA63C9" w14:paraId="7BE5D324" w14:textId="77777777" w:rsidTr="004711C3">
        <w:trPr>
          <w:gridAfter w:val="1"/>
          <w:wAfter w:w="360" w:type="dxa"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5BF9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211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B26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0AD961F6" w14:textId="3BBD97ED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D7A8" w14:textId="77777777" w:rsidR="00FA63C9" w:rsidRPr="00FA63C9" w:rsidRDefault="00FA63C9" w:rsidP="00FA63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3833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A63C9" w:rsidRPr="00FA63C9" w14:paraId="544E250E" w14:textId="77777777" w:rsidTr="00F44CA2">
        <w:trPr>
          <w:gridAfter w:val="1"/>
          <w:wAfter w:w="360" w:type="dxa"/>
          <w:trHeight w:val="263"/>
        </w:trPr>
        <w:tc>
          <w:tcPr>
            <w:tcW w:w="10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0C64" w14:textId="26AE5B18" w:rsidR="00FA63C9" w:rsidRPr="00FA63C9" w:rsidRDefault="00FA63C9" w:rsidP="00FA63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 1. Э</w:t>
            </w:r>
            <w:r w:rsidR="003830BA" w:rsidRPr="00F44C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кспериментальные основы химии. 7</w:t>
            </w:r>
            <w:r w:rsidRPr="00FA63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FA63C9" w:rsidRPr="00FA63C9" w14:paraId="0E9E5A65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63ED" w14:textId="7063BD52" w:rsidR="00FA63C9" w:rsidRPr="00FA63C9" w:rsidRDefault="003830BA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4CC5" w14:textId="766E4A6C" w:rsidR="00FA63C9" w:rsidRPr="00FA63C9" w:rsidRDefault="003830BA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FA63C9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AF5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4547573B" w14:textId="16D6AF21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Мендель – основоположник науки генетики. Моногибридное скрещивание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3E2F" w14:textId="77777777" w:rsidR="00FA63C9" w:rsidRPr="00FA63C9" w:rsidRDefault="00FA63C9" w:rsidP="00FA63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836B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A63C9" w:rsidRPr="00FA63C9" w14:paraId="6C87D0D8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82D8" w14:textId="227E5431" w:rsidR="00FA63C9" w:rsidRPr="00FA63C9" w:rsidRDefault="003830BA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947A" w14:textId="2A821CCF" w:rsidR="00FA63C9" w:rsidRPr="00FA63C9" w:rsidRDefault="003830BA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FA63C9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D779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21D11DEB" w14:textId="0E40B979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ru-RU"/>
              </w:rPr>
              <w:t xml:space="preserve">Закономерности наследования при моногибридном скрещивании.    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757E" w14:textId="77777777" w:rsidR="00FA63C9" w:rsidRPr="00FA63C9" w:rsidRDefault="00FA63C9" w:rsidP="00FA63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5AA9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A63C9" w:rsidRPr="00FA63C9" w14:paraId="1C4D1FAB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EB4D" w14:textId="1852410A" w:rsidR="00FA63C9" w:rsidRPr="00FA63C9" w:rsidRDefault="003830BA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B420" w14:textId="31DEB352" w:rsidR="00FA63C9" w:rsidRPr="00FA63C9" w:rsidRDefault="003830BA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FA63C9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1094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6F7DFF9D" w14:textId="0C127672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21FF" w14:textId="77777777" w:rsidR="00FA63C9" w:rsidRPr="00FA63C9" w:rsidRDefault="00FA63C9" w:rsidP="00FA63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0622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A63C9" w:rsidRPr="00FA63C9" w14:paraId="6091862A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AA60" w14:textId="1ACA4FBC" w:rsidR="00FA63C9" w:rsidRPr="00FA63C9" w:rsidRDefault="003830BA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1B1C" w14:textId="3E2D5774" w:rsidR="00FA63C9" w:rsidRPr="00FA63C9" w:rsidRDefault="003830BA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</w:t>
            </w:r>
            <w:r w:rsidR="00FA63C9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F323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4B796A31" w14:textId="0505993F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C9E6" w14:textId="77777777" w:rsidR="00FA63C9" w:rsidRPr="00FA63C9" w:rsidRDefault="00FA63C9" w:rsidP="00FA63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25D6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A63C9" w:rsidRPr="00FA63C9" w14:paraId="7A142542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EA2D" w14:textId="66B817AC" w:rsidR="00FA63C9" w:rsidRPr="00FA63C9" w:rsidRDefault="003830BA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8FED" w14:textId="0CFCA65C" w:rsidR="00FA63C9" w:rsidRPr="00FA63C9" w:rsidRDefault="003830BA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 </w:t>
            </w:r>
            <w:r w:rsidR="00FA63C9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26D4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2DAC618B" w14:textId="7730E6EF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D2C2" w14:textId="77777777" w:rsidR="00FA63C9" w:rsidRPr="00FA63C9" w:rsidRDefault="00FA63C9" w:rsidP="00FA63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3E55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A63C9" w:rsidRPr="00FA63C9" w14:paraId="1D8D0C09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41D8" w14:textId="14AF17A7" w:rsidR="00FA63C9" w:rsidRPr="00FA63C9" w:rsidRDefault="003830BA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F8D3" w14:textId="32B481ED" w:rsidR="00FA63C9" w:rsidRPr="00FA63C9" w:rsidRDefault="003830BA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FA63C9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8C26" w14:textId="77777777" w:rsidR="00FA63C9" w:rsidRPr="00FA63C9" w:rsidRDefault="00FA63C9" w:rsidP="00FA63C9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7A834AF1" w14:textId="04921AD4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0826" w14:textId="77777777" w:rsidR="00FA63C9" w:rsidRPr="00FA63C9" w:rsidRDefault="00FA63C9" w:rsidP="00FA63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5261" w14:textId="77777777" w:rsidR="00FA63C9" w:rsidRPr="00FA63C9" w:rsidRDefault="00FA63C9" w:rsidP="00FA63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44CA2" w14:paraId="2FB0FB74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5D86" w14:textId="297A5689" w:rsidR="003830BA" w:rsidRPr="00F44CA2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BE0A" w14:textId="50E7B6EA" w:rsidR="003830BA" w:rsidRPr="00F44CA2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8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5B34" w14:textId="77777777" w:rsidR="003830BA" w:rsidRPr="00F44CA2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2D489E00" w14:textId="4AC3CD74" w:rsidR="003830BA" w:rsidRPr="00F44CA2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441C" w14:textId="54ADC563" w:rsidR="003830BA" w:rsidRPr="00F44CA2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C567" w14:textId="77777777" w:rsidR="003830BA" w:rsidRPr="00F44CA2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009EFCCE" w14:textId="77777777" w:rsidTr="00F44CA2">
        <w:trPr>
          <w:trHeight w:val="263"/>
        </w:trPr>
        <w:tc>
          <w:tcPr>
            <w:tcW w:w="10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2129" w14:textId="13F20183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  <w:t xml:space="preserve">Раздел 2. Решение задач на </w:t>
            </w:r>
            <w:proofErr w:type="spellStart"/>
            <w:r w:rsidRPr="00F44CA2">
              <w:rPr>
                <w:rFonts w:ascii="Times New Roman" w:eastAsia="Calibri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  <w:t>дигибридное</w:t>
            </w:r>
            <w:proofErr w:type="spellEnd"/>
            <w:r w:rsidRPr="00F44CA2">
              <w:rPr>
                <w:rFonts w:ascii="Times New Roman" w:eastAsia="Calibri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  <w:t xml:space="preserve">  скрещивание 11 часов</w:t>
            </w:r>
          </w:p>
        </w:tc>
        <w:tc>
          <w:tcPr>
            <w:tcW w:w="360" w:type="dxa"/>
          </w:tcPr>
          <w:p w14:paraId="5C09F9C9" w14:textId="24D59C3A" w:rsidR="003830BA" w:rsidRPr="00FA63C9" w:rsidRDefault="003830B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2. Решение задач на </w:t>
            </w:r>
            <w:proofErr w:type="spellStart"/>
            <w:r w:rsidRPr="00F44CA2">
              <w:rPr>
                <w:rFonts w:ascii="Times New Roman" w:eastAsia="Times New Roman" w:hAnsi="Times New Roman" w:cs="Times New Roman"/>
                <w:sz w:val="28"/>
                <w:szCs w:val="28"/>
              </w:rPr>
              <w:t>ди</w:t>
            </w:r>
            <w:r w:rsidRPr="00F44CA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гибридное</w:t>
            </w:r>
            <w:proofErr w:type="spellEnd"/>
            <w:r w:rsidRPr="00F44C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скрещивание 11 часов</w:t>
            </w:r>
          </w:p>
        </w:tc>
      </w:tr>
      <w:tr w:rsidR="003830BA" w:rsidRPr="00FA63C9" w14:paraId="55D947D3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7056" w14:textId="4FDDC318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E53" w14:textId="4F9EC5EC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E100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11ED9797" w14:textId="072D94A3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4CA2">
              <w:rPr>
                <w:rFonts w:ascii="Times New Roman" w:hAnsi="Times New Roman" w:cs="Times New Roman"/>
                <w:sz w:val="28"/>
                <w:szCs w:val="28"/>
              </w:rPr>
              <w:t>Дигибридное</w:t>
            </w:r>
            <w:proofErr w:type="spellEnd"/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скрещивание.  Закон независимого наследования признаков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467B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D996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627D6BBB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5EEB" w14:textId="4B61ED0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B1C" w14:textId="641C3552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F4C8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6D16A745" w14:textId="3117B8F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03C5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603A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06D1EA4A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DCE6" w14:textId="4DFD0636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F9D" w14:textId="03DC2F03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CC61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1775B6F9" w14:textId="34EAE8BC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33EB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8076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74C4EA5C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CDEF" w14:textId="140A157A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1460" w14:textId="507E0F85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9CCF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1958ADA8" w14:textId="21C36452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D4A1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1316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7531C310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D48A" w14:textId="672B4F01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9B8F" w14:textId="69C8AD9D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863B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2E0751A3" w14:textId="09831D88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A9A3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C0BB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3F4FED20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3D8" w14:textId="4A1B8CCD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BFA7" w14:textId="0C23A79E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4D9F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57ABB297" w14:textId="47772DE9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1EEC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3C4C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1469D326" w14:textId="77777777" w:rsidTr="004711C3">
        <w:trPr>
          <w:gridAfter w:val="1"/>
          <w:wAfter w:w="360" w:type="dxa"/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C355" w14:textId="6C0E7F4D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480" w14:textId="56583DEA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646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6ADE28F9" w14:textId="3E29320C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>Анализирующее скрещивание.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C7B9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FA5F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51FFD98D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1AF8" w14:textId="609C0BC1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5E7B" w14:textId="591B8834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6BFA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3BB920C0" w14:textId="21DA0B60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1CD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6D53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464311EE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CC3D" w14:textId="7003500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2E15" w14:textId="1207A8E2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103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7226D192" w14:textId="3E2A9C7C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B3F1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FF96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028B51DE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BA5" w14:textId="19C11C9E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56CD" w14:textId="54D926A1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B03D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2CAE1616" w14:textId="4A4EB3F6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>Закон Харди-Вейнберга.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22A2" w14:textId="64610ADE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761E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3FCCCA5B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5384" w14:textId="1031AE09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CCB2" w14:textId="05A2C149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75B2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08050DE0" w14:textId="5D92F9AA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068B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D6DE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6028DA7A" w14:textId="77777777" w:rsidTr="00F44CA2">
        <w:trPr>
          <w:gridAfter w:val="1"/>
          <w:wAfter w:w="360" w:type="dxa"/>
          <w:trHeight w:val="263"/>
        </w:trPr>
        <w:tc>
          <w:tcPr>
            <w:tcW w:w="10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D861" w14:textId="30563649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  <w:t>Раздел 3. Решение задач на неполное  скрещивание и сцепленное наследование  13 часов</w:t>
            </w:r>
          </w:p>
        </w:tc>
      </w:tr>
      <w:tr w:rsidR="003830BA" w:rsidRPr="00FA63C9" w14:paraId="3E67EAA9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60FA" w14:textId="2EC2E256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0473" w14:textId="2E896F22" w:rsidR="003830BA" w:rsidRPr="00FA63C9" w:rsidRDefault="00B70726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3830BA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15F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294D7B13" w14:textId="7E24C344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5F45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ABF7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2A12D2F7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3D9F" w14:textId="0B92D16E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C9A3" w14:textId="7A40282A" w:rsidR="003830BA" w:rsidRPr="00FA63C9" w:rsidRDefault="00B70726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="003830BA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59FE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44EF2EC7" w14:textId="0D7F445E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Неполное доминирование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6967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577A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11773999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9EF" w14:textId="23A151F8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B53F" w14:textId="57148B7A" w:rsidR="003830BA" w:rsidRPr="00FA63C9" w:rsidRDefault="00B70726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3830BA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067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1E310CA0" w14:textId="374F1AE0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Сцепленное наследование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1D9B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A816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1FF8B7CF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61C0" w14:textId="6EE05455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BAF3" w14:textId="7EFAB380" w:rsidR="003830BA" w:rsidRPr="00FA63C9" w:rsidRDefault="00B70726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="003830BA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899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03D58187" w14:textId="1857F633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Сцепленное наследование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D782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6A4C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31FBA485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3DA4" w14:textId="33DFCDCF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9452" w14:textId="3E7B3869" w:rsidR="003830BA" w:rsidRPr="00FA63C9" w:rsidRDefault="00B70726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="003830BA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DC2A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1DA8FE04" w14:textId="0DE4596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Генетика пола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9AB8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8AE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2D7A199D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5F28" w14:textId="0DC6C1F2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3708" w14:textId="2B1B7039" w:rsidR="003830BA" w:rsidRPr="00FA63C9" w:rsidRDefault="00B70726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="003830BA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BE7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63284A1D" w14:textId="053077DA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Генетика пола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1A4C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8E54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5825781C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617E" w14:textId="1D9E8E71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0739" w14:textId="5E711C9F" w:rsidR="003830BA" w:rsidRPr="00FA63C9" w:rsidRDefault="00B70726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26 </w:t>
            </w:r>
            <w:r w:rsidR="003830BA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F77D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01DA51D4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6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 огнетушителя.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D635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ED5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7A5DA19B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B5FF" w14:textId="4658540E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B9B9" w14:textId="100C6E9B" w:rsidR="003830BA" w:rsidRPr="00FA63C9" w:rsidRDefault="00B70726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  <w:r w:rsidR="003830BA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CFFC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5AC7F852" w14:textId="71A230D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ru-RU"/>
              </w:rPr>
              <w:t>Полигибридное скрещивание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52B5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B954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67B6E415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AC32" w14:textId="4FC733DB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E1CB" w14:textId="749186FF" w:rsidR="003830BA" w:rsidRPr="00FA63C9" w:rsidRDefault="00B70726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  <w:r w:rsidR="003830BA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E450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49C8BA69" w14:textId="767B31FF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Генетика и здоровье человека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36D2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E69D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6D7B5817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EBAB" w14:textId="6DCAAB15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EA7E" w14:textId="2E11081D" w:rsidR="003830BA" w:rsidRPr="00FA63C9" w:rsidRDefault="00B70726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  <w:r w:rsidR="003830BA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8DA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78532E4E" w14:textId="1C98C48C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Генетика и здоровье человека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61BF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9628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52046056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6936" w14:textId="4460639F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407" w14:textId="2B0F258F" w:rsidR="003830BA" w:rsidRPr="00FA63C9" w:rsidRDefault="00B70726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  <w:r w:rsidR="003830BA"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37FD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14:paraId="0BDFCEA3" w14:textId="73871898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  <w:lang w:eastAsia="ru-RU"/>
              </w:rPr>
              <w:t>Родословная человека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0202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C272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15FE7D0B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A3AE" w14:textId="4EEE8E7D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F4ED" w14:textId="4AE3098F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31 </w:t>
            </w: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C9BE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282346DB" w14:textId="18EB5E26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Наследственные заболевания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850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CD37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44CA2" w14:paraId="538E5ED1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21DB" w14:textId="48E5B261" w:rsidR="003830BA" w:rsidRPr="00F44CA2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675" w14:textId="52C9E54C" w:rsidR="003830BA" w:rsidRPr="00F44CA2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32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D4F" w14:textId="77777777" w:rsidR="003830BA" w:rsidRPr="00F44CA2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3148B27E" w14:textId="02D44443" w:rsidR="003830BA" w:rsidRPr="00F44CA2" w:rsidRDefault="003830BA" w:rsidP="0038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C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Наследственные заболевания</w:t>
            </w:r>
            <w:r w:rsidRPr="00F44C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49BD" w14:textId="244B5FC3" w:rsidR="003830BA" w:rsidRPr="00F44CA2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4CA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9D1" w14:textId="77777777" w:rsidR="003830BA" w:rsidRPr="00F44CA2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79B0189E" w14:textId="77777777" w:rsidTr="00F44CA2">
        <w:trPr>
          <w:gridAfter w:val="1"/>
          <w:wAfter w:w="360" w:type="dxa"/>
          <w:trHeight w:val="263"/>
        </w:trPr>
        <w:tc>
          <w:tcPr>
            <w:tcW w:w="10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BC1A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Раздел 4. Работа над проектом (2 часа)</w:t>
            </w:r>
          </w:p>
        </w:tc>
      </w:tr>
      <w:tr w:rsidR="003830BA" w:rsidRPr="00FA63C9" w14:paraId="35E3B514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6A2B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EEBA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33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4032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4F1083D9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Защита проектов.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F2D3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5E12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830BA" w:rsidRPr="00FA63C9" w14:paraId="57FEE71D" w14:textId="77777777" w:rsidTr="004711C3">
        <w:trPr>
          <w:gridAfter w:val="1"/>
          <w:wAfter w:w="360" w:type="dxa"/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8040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1C19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34 неделя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C6DE" w14:textId="77777777" w:rsidR="003830BA" w:rsidRPr="00FA63C9" w:rsidRDefault="003830BA" w:rsidP="003830B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4" w:type="dxa"/>
          </w:tcPr>
          <w:p w14:paraId="3F3F200B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Подведение итогов.   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2753" w14:textId="77777777" w:rsidR="003830BA" w:rsidRPr="00FA63C9" w:rsidRDefault="003830BA" w:rsidP="003830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3C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997B" w14:textId="77777777" w:rsidR="003830BA" w:rsidRPr="00FA63C9" w:rsidRDefault="003830BA" w:rsidP="003830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68F51ECC" w14:textId="732805DB" w:rsidR="00FA63C9" w:rsidRPr="00F44CA2" w:rsidRDefault="00885420" w:rsidP="00FA63C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4CA2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14:paraId="791FE284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Темы проектных работ:</w:t>
      </w:r>
    </w:p>
    <w:p w14:paraId="5741CD19" w14:textId="77777777" w:rsidR="00885420" w:rsidRPr="00885420" w:rsidRDefault="00885420" w:rsidP="0088542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Генетика: история и современность.</w:t>
      </w:r>
    </w:p>
    <w:p w14:paraId="12662EB2" w14:textId="77777777" w:rsidR="00885420" w:rsidRPr="00885420" w:rsidRDefault="00885420" w:rsidP="0088542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изучения наследственности человека.</w:t>
      </w:r>
    </w:p>
    <w:p w14:paraId="751A2ABE" w14:textId="77777777" w:rsidR="00885420" w:rsidRPr="00885420" w:rsidRDefault="00885420" w:rsidP="0088542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Генетическая медицина: шаги в будущее.</w:t>
      </w:r>
    </w:p>
    <w:p w14:paraId="07E6B130" w14:textId="77777777" w:rsidR="00885420" w:rsidRPr="00885420" w:rsidRDefault="00885420" w:rsidP="0088542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опасны близкородственные браки?</w:t>
      </w:r>
    </w:p>
    <w:p w14:paraId="38284326" w14:textId="77777777" w:rsidR="00885420" w:rsidRPr="00885420" w:rsidRDefault="00885420" w:rsidP="0088542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и прогнозирование наследования конкретного признака в своей семье.</w:t>
      </w:r>
    </w:p>
    <w:p w14:paraId="7BA4D1EE" w14:textId="77777777" w:rsidR="00885420" w:rsidRPr="00885420" w:rsidRDefault="00885420" w:rsidP="0088542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проявления признаков у домашних питомцев.</w:t>
      </w:r>
    </w:p>
    <w:p w14:paraId="7D16A273" w14:textId="77777777" w:rsidR="00885420" w:rsidRPr="00885420" w:rsidRDefault="00885420" w:rsidP="00885420">
      <w:pPr>
        <w:shd w:val="clear" w:color="auto" w:fill="FFFFFF"/>
        <w:spacing w:after="0" w:line="237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6313E1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 для учащихся:</w:t>
      </w:r>
    </w:p>
    <w:p w14:paraId="3BFE938D" w14:textId="77777777" w:rsidR="00885420" w:rsidRPr="00885420" w:rsidRDefault="00885420" w:rsidP="0088542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Барабанщиков Б.И., Сапаев Е.А. Сборник задач по генетике – Казань, издательство КГУ, 1988</w:t>
      </w:r>
    </w:p>
    <w:p w14:paraId="306F68E2" w14:textId="77777777" w:rsidR="00885420" w:rsidRPr="00885420" w:rsidRDefault="00885420" w:rsidP="0088542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Гладков Л. А., Курейчик В. В., Курейчик В. М. Генетические алгоритмы: Учебное пособие — 2-е </w:t>
      </w:r>
      <w:proofErr w:type="gramStart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изд..</w:t>
      </w:r>
      <w:proofErr w:type="gramEnd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М: </w:t>
      </w:r>
      <w:proofErr w:type="spellStart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Физматлит</w:t>
      </w:r>
      <w:proofErr w:type="spellEnd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2006. — С. 320. — ISBN 5-9221-0510-8.</w:t>
      </w:r>
    </w:p>
    <w:p w14:paraId="3D1765B7" w14:textId="77777777" w:rsidR="00885420" w:rsidRPr="00885420" w:rsidRDefault="00885420" w:rsidP="0088542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Захаров В.Б. Общая биология: Учебник для 10-11 классов общеобразовательных учебных заведений. – М.: Дрофа, 2002. – 624с.</w:t>
      </w:r>
    </w:p>
    <w:p w14:paraId="45A5FF7D" w14:textId="77777777" w:rsidR="00885420" w:rsidRPr="00885420" w:rsidRDefault="00885420" w:rsidP="0088542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Киреева Н.М. Биология для поступающих в ВУЗы. Способы решения задач по генетике. – Волгоград: Учитель, 2003. – 50с.</w:t>
      </w:r>
    </w:p>
    <w:p w14:paraId="0C47285E" w14:textId="77777777" w:rsidR="00885420" w:rsidRPr="00885420" w:rsidRDefault="00885420" w:rsidP="0088542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Петросова Р.А. Основы генетики. Темы школьного курса. – М.: Дрофа, 2004. – 96с.</w:t>
      </w:r>
    </w:p>
    <w:p w14:paraId="20E45C57" w14:textId="77777777" w:rsidR="00885420" w:rsidRPr="00885420" w:rsidRDefault="00885420" w:rsidP="0088542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Фросин </w:t>
      </w:r>
      <w:proofErr w:type="spellStart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В.Н.Учебные</w:t>
      </w:r>
      <w:proofErr w:type="spellEnd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 по генетике – Казань, издательство «</w:t>
      </w:r>
      <w:proofErr w:type="spellStart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Магариф</w:t>
      </w:r>
      <w:proofErr w:type="spellEnd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1995</w:t>
      </w:r>
    </w:p>
    <w:p w14:paraId="73B7464D" w14:textId="77777777" w:rsidR="00885420" w:rsidRPr="00885420" w:rsidRDefault="00885420" w:rsidP="00885420">
      <w:pPr>
        <w:shd w:val="clear" w:color="auto" w:fill="FFFFFF"/>
        <w:spacing w:after="0" w:line="237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10E9DD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учителя:</w:t>
      </w:r>
    </w:p>
    <w:p w14:paraId="78E8A0B8" w14:textId="77777777" w:rsidR="00885420" w:rsidRPr="00885420" w:rsidRDefault="00885420" w:rsidP="0088542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Беркинблит</w:t>
      </w:r>
      <w:proofErr w:type="spellEnd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М.Б., Глаголев С.М., Иванова Н.П., Фридман М.В., </w:t>
      </w:r>
      <w:proofErr w:type="spellStart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Фуралев</w:t>
      </w:r>
      <w:proofErr w:type="spellEnd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В.А., Чуб В.В.</w:t>
      </w:r>
    </w:p>
    <w:p w14:paraId="0F6AA018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Методическое пособие к учебнику “Общая биология” - М.: МИРОС, 2000. – 93с.</w:t>
      </w:r>
    </w:p>
    <w:p w14:paraId="088C65E7" w14:textId="77777777" w:rsidR="00885420" w:rsidRPr="00885420" w:rsidRDefault="00885420" w:rsidP="0088542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Гофман-</w:t>
      </w:r>
      <w:proofErr w:type="spellStart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Кадошников</w:t>
      </w:r>
      <w:proofErr w:type="spellEnd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П.Б. Задачник по общей и медицинской генетике – М., 1969, 155 с.</w:t>
      </w:r>
    </w:p>
    <w:p w14:paraId="0D2E16B4" w14:textId="77777777" w:rsidR="00885420" w:rsidRPr="00885420" w:rsidRDefault="00885420" w:rsidP="0088542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Гуляев Г.В. Задачник по генетике – М., Колос, 1980, 78 с.</w:t>
      </w:r>
    </w:p>
    <w:p w14:paraId="3C29AB51" w14:textId="77777777" w:rsidR="00885420" w:rsidRPr="00885420" w:rsidRDefault="00885420" w:rsidP="0088542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Муртазин Г.М. Задачи и упражнения по общей биологии. Пособие для учителей. – М.: Просвещение, 1981. – 192с.</w:t>
      </w:r>
    </w:p>
    <w:p w14:paraId="259E178C" w14:textId="77777777" w:rsidR="00885420" w:rsidRPr="00885420" w:rsidRDefault="00885420" w:rsidP="0088542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Орлова Н.Н. Сборник задач по общей генетике – М., издательство МГУ, 1982, 128 с.</w:t>
      </w:r>
    </w:p>
    <w:p w14:paraId="3CFA1686" w14:textId="77777777" w:rsidR="00885420" w:rsidRPr="00885420" w:rsidRDefault="00885420" w:rsidP="0088542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Петунин О.В. Элективные курсы. Их место и роль в биологическом </w:t>
      </w:r>
      <w:proofErr w:type="gramStart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образовании./</w:t>
      </w:r>
      <w:proofErr w:type="gramEnd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“Биология в школе”. – 2004. - №7.</w:t>
      </w:r>
    </w:p>
    <w:p w14:paraId="613EE327" w14:textId="77777777" w:rsidR="00885420" w:rsidRPr="00885420" w:rsidRDefault="00885420" w:rsidP="0088542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Рувинский</w:t>
      </w:r>
      <w:proofErr w:type="spellEnd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А.О., Высоцкая Л.В., Глаголев С.М. Общая биология: Учебник для 10-11 классов школ с углубленным изучением биологии. – М.: Просвещение, 1993. – 544с.</w:t>
      </w:r>
    </w:p>
    <w:p w14:paraId="449D2C27" w14:textId="77777777" w:rsidR="00885420" w:rsidRPr="00885420" w:rsidRDefault="00885420" w:rsidP="00885420">
      <w:pPr>
        <w:shd w:val="clear" w:color="auto" w:fill="FFFFFF"/>
        <w:spacing w:after="0" w:line="237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А.А. Медведева Как решать задачи по генетике 10-11 классы/ Учебное пособие для учащихся общеобразовательных организаций, 2-е издание, исправленное. – М.: </w:t>
      </w:r>
      <w:proofErr w:type="spellStart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-Граф, 2016.- 320 с.</w:t>
      </w:r>
    </w:p>
    <w:p w14:paraId="5CB3BDF7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768B98D9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6473C127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47C5ECFA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0F211DAC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047C03B7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24A727BF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3BACA0EE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68A69C6E" w14:textId="77777777" w:rsidR="00885420" w:rsidRPr="00885420" w:rsidRDefault="00885420" w:rsidP="00885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5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6175A3F5" w14:textId="77777777" w:rsidR="00885420" w:rsidRPr="00F44CA2" w:rsidRDefault="00885420" w:rsidP="00FA63C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26D663" w14:textId="77777777" w:rsidR="00FB2CE3" w:rsidRPr="00FA63C9" w:rsidRDefault="00FB2CE3" w:rsidP="00FA63C9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691A17" w14:textId="0A1AD11E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1D52538" w14:textId="2901AD76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06852B9" w14:textId="7D3A484A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3FF42ADB" w14:textId="151CE3A9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056848B" w14:textId="62277A2C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F86D43C" w14:textId="1288CB01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4E0AA99" w14:textId="59FD8320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D9C50C4" w14:textId="20D36FDB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A76F9C0" w14:textId="715828BE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E1FF3BD" w14:textId="0AD67719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0A3C0F6" w14:textId="052E9721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76886D5" w14:textId="30097BE9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6E36E03" w14:textId="0E00572A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3E1C934A" w14:textId="694B5E17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0B657AE4" w14:textId="4F282AD5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3001B73" w14:textId="4629DE19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F3A3E52" w14:textId="0875B672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6E4E10C" w14:textId="359A5497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CABE66A" w14:textId="69B36E3C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398EC35" w14:textId="3CAA831F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4751C3E" w14:textId="4BC96A83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09080453" w14:textId="139AAABD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F94CC2F" w14:textId="7A69F166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D5EDD73" w14:textId="4B62674F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9221612" w14:textId="4BB5783F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0BD2DC36" w14:textId="3356B67F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0A3E66D" w14:textId="4ACBB798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044F0D73" w14:textId="67C3B656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A36FEF8" w14:textId="0AE0685B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E1032FD" w14:textId="2E80FC23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5559798" w14:textId="5FA563A1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6EC0747" w14:textId="07E02F4C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3E833DCB" w14:textId="4BE65DA7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FA39F64" w14:textId="2326A35C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C55C6B5" w14:textId="21B4CFC5" w:rsidR="00FA63C9" w:rsidRPr="00F44CA2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30936D04" w14:textId="22CA11FD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3D20E117" w14:textId="31680274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E32E079" w14:textId="00DA74FA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57C64767" w14:textId="6CAE172E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DBC2011" w14:textId="65271CCB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88871E3" w14:textId="1585D8A6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AD52136" w14:textId="6D67E457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5AFC1A2" w14:textId="02A45094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4B3E061" w14:textId="33B3E64C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796C229" w14:textId="0DA35C7D" w:rsidR="00FA63C9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F1FE6B9" w14:textId="77777777" w:rsidR="00FA63C9" w:rsidRPr="00931BF1" w:rsidRDefault="00FA63C9" w:rsidP="009519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3DD20373" w14:textId="7943BE34" w:rsidR="00A07148" w:rsidRDefault="00A07148"/>
    <w:sectPr w:rsidR="00A07148" w:rsidSect="0069310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734BB"/>
    <w:multiLevelType w:val="multilevel"/>
    <w:tmpl w:val="3D58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25D6F"/>
    <w:multiLevelType w:val="multilevel"/>
    <w:tmpl w:val="6F3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1E1B7B"/>
    <w:multiLevelType w:val="multilevel"/>
    <w:tmpl w:val="06F8A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8F3456"/>
    <w:multiLevelType w:val="multilevel"/>
    <w:tmpl w:val="15944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0801325">
    <w:abstractNumId w:val="0"/>
  </w:num>
  <w:num w:numId="2" w16cid:durableId="475756554">
    <w:abstractNumId w:val="1"/>
  </w:num>
  <w:num w:numId="3" w16cid:durableId="283316977">
    <w:abstractNumId w:val="2"/>
  </w:num>
  <w:num w:numId="4" w16cid:durableId="19819601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BBB"/>
    <w:rsid w:val="0011210E"/>
    <w:rsid w:val="00141614"/>
    <w:rsid w:val="00143F8A"/>
    <w:rsid w:val="001D18C8"/>
    <w:rsid w:val="002E30F8"/>
    <w:rsid w:val="003830BA"/>
    <w:rsid w:val="00393BF5"/>
    <w:rsid w:val="003F2C96"/>
    <w:rsid w:val="004070BE"/>
    <w:rsid w:val="0044267A"/>
    <w:rsid w:val="004628DA"/>
    <w:rsid w:val="00465B50"/>
    <w:rsid w:val="004711C3"/>
    <w:rsid w:val="0053615D"/>
    <w:rsid w:val="0054544C"/>
    <w:rsid w:val="0065436E"/>
    <w:rsid w:val="006725B1"/>
    <w:rsid w:val="00691513"/>
    <w:rsid w:val="00693100"/>
    <w:rsid w:val="007A5DF5"/>
    <w:rsid w:val="00810FEC"/>
    <w:rsid w:val="00846757"/>
    <w:rsid w:val="00853BBB"/>
    <w:rsid w:val="00853D3E"/>
    <w:rsid w:val="00885420"/>
    <w:rsid w:val="008B4413"/>
    <w:rsid w:val="00931BF1"/>
    <w:rsid w:val="00951927"/>
    <w:rsid w:val="00973510"/>
    <w:rsid w:val="009E3EAC"/>
    <w:rsid w:val="00A07148"/>
    <w:rsid w:val="00A86E53"/>
    <w:rsid w:val="00B70726"/>
    <w:rsid w:val="00BB3A07"/>
    <w:rsid w:val="00C568F4"/>
    <w:rsid w:val="00CE7D1C"/>
    <w:rsid w:val="00E230B2"/>
    <w:rsid w:val="00E67318"/>
    <w:rsid w:val="00E9544E"/>
    <w:rsid w:val="00F44CA2"/>
    <w:rsid w:val="00F652C1"/>
    <w:rsid w:val="00F97203"/>
    <w:rsid w:val="00FA63C9"/>
    <w:rsid w:val="00FB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87335"/>
  <w15:chartTrackingRefBased/>
  <w15:docId w15:val="{F2E69F2F-AB6A-437B-ABF5-91E37463D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43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43F8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43F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143F8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143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Balloon Text"/>
    <w:basedOn w:val="a"/>
    <w:link w:val="a8"/>
    <w:uiPriority w:val="99"/>
    <w:semiHidden/>
    <w:unhideWhenUsed/>
    <w:rsid w:val="00A86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86E5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9"/>
    <w:uiPriority w:val="59"/>
    <w:rsid w:val="00931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931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obrazovatelmznaya_deyatelmznostmz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2068</Words>
  <Characters>11791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Asuss</dc:creator>
  <cp:keywords/>
  <dc:description/>
  <cp:lastModifiedBy>Елена Михайловна</cp:lastModifiedBy>
  <cp:revision>2</cp:revision>
  <cp:lastPrinted>2018-09-09T06:51:00Z</cp:lastPrinted>
  <dcterms:created xsi:type="dcterms:W3CDTF">2023-10-26T06:05:00Z</dcterms:created>
  <dcterms:modified xsi:type="dcterms:W3CDTF">2023-10-26T06:05:00Z</dcterms:modified>
</cp:coreProperties>
</file>